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Направления работы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этап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Ни дня без добрых дел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этап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Давайте дружить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этап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Юнкоровский пост (редколлегия)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этап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Младшие друзья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